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3BE76" w14:textId="6483CCFC" w:rsidR="003A7C40" w:rsidRPr="00103499" w:rsidRDefault="00DA73D7" w:rsidP="0023355D">
      <w:pPr>
        <w:pStyle w:val="Title"/>
        <w:spacing w:line="240" w:lineRule="auto"/>
        <w:jc w:val="center"/>
      </w:pPr>
      <w:bookmarkStart w:id="0" w:name="OLE_LINK1"/>
      <w:r>
        <w:t>NATALIE DOOGAN</w:t>
      </w:r>
    </w:p>
    <w:p w14:paraId="318EA8EF" w14:textId="3C223B57" w:rsidR="003A7C40" w:rsidRPr="00DA73D7" w:rsidRDefault="003A7C40" w:rsidP="00EB531F">
      <w:pPr>
        <w:pStyle w:val="Contact"/>
        <w:spacing w:after="0" w:line="240" w:lineRule="auto"/>
      </w:pPr>
      <w:r>
        <w:t xml:space="preserve"> </w:t>
      </w:r>
      <w:r w:rsidR="00DA73D7">
        <w:t>Justice, IL, 60458</w:t>
      </w:r>
      <w:r w:rsidRPr="000E5F0C">
        <w:t xml:space="preserve"> </w:t>
      </w:r>
      <w:r>
        <w:t>|</w:t>
      </w:r>
      <w:r w:rsidRPr="000E5F0C">
        <w:t xml:space="preserve"> </w:t>
      </w:r>
      <w:r w:rsidR="00DA73D7">
        <w:t>708-712-1055</w:t>
      </w:r>
      <w:r w:rsidRPr="000E5F0C">
        <w:t xml:space="preserve"> </w:t>
      </w:r>
      <w:r>
        <w:t>|</w:t>
      </w:r>
      <w:r w:rsidRPr="000E5F0C">
        <w:t xml:space="preserve"> </w:t>
      </w:r>
      <w:r w:rsidR="00DA73D7" w:rsidRPr="00DA73D7">
        <w:t>doogannatalie@gmail.com</w:t>
      </w:r>
      <w:r w:rsidR="00DA73D7">
        <w:t xml:space="preserve"> | LinkedIn: </w:t>
      </w:r>
      <w:r w:rsidR="00DA73D7" w:rsidRPr="00DA73D7">
        <w:t>linkedin.com/in/</w:t>
      </w:r>
      <w:proofErr w:type="spellStart"/>
      <w:r w:rsidR="00DA73D7" w:rsidRPr="00DA73D7">
        <w:t>nataliedoogan</w:t>
      </w:r>
      <w:proofErr w:type="spellEnd"/>
      <w:r w:rsidR="00DA73D7">
        <w:t xml:space="preserve"> </w:t>
      </w:r>
      <w:r w:rsidR="006A0222">
        <w:t xml:space="preserve">| </w:t>
      </w:r>
      <w:hyperlink r:id="rId11" w:history="1">
        <w:r w:rsidR="006A0222" w:rsidRPr="006A0222">
          <w:rPr>
            <w:rStyle w:val="Hyperlink"/>
          </w:rPr>
          <w:t>Portfolio</w:t>
        </w:r>
      </w:hyperlink>
    </w:p>
    <w:p w14:paraId="4BE05A02" w14:textId="77777777" w:rsidR="006A0222" w:rsidRPr="003F5171" w:rsidRDefault="006A0222" w:rsidP="00EB531F">
      <w:pPr>
        <w:pStyle w:val="Heading1"/>
        <w:spacing w:before="0" w:after="0" w:line="240" w:lineRule="auto"/>
        <w:rPr>
          <w:sz w:val="2"/>
          <w:szCs w:val="2"/>
        </w:rPr>
      </w:pPr>
    </w:p>
    <w:p w14:paraId="192DA1BD" w14:textId="77777777" w:rsidR="00464BEE" w:rsidRPr="00A07174" w:rsidRDefault="00464BEE" w:rsidP="000F1EA6">
      <w:pPr>
        <w:pStyle w:val="Heading1"/>
        <w:spacing w:before="0" w:after="0" w:line="240" w:lineRule="auto"/>
        <w:rPr>
          <w:sz w:val="2"/>
          <w:szCs w:val="2"/>
        </w:rPr>
      </w:pPr>
    </w:p>
    <w:p w14:paraId="54FE0D70" w14:textId="77777777" w:rsidR="00C24AE6" w:rsidRDefault="00C24AE6" w:rsidP="000F1EA6">
      <w:pPr>
        <w:pStyle w:val="Heading1"/>
        <w:spacing w:before="0" w:after="0" w:line="240" w:lineRule="auto"/>
      </w:pPr>
    </w:p>
    <w:p w14:paraId="6CD243B9" w14:textId="06E9DE33" w:rsidR="00FB43E6" w:rsidRDefault="00DA73D7" w:rsidP="000F1EA6">
      <w:pPr>
        <w:pStyle w:val="Heading1"/>
        <w:spacing w:before="0" w:after="0" w:line="240" w:lineRule="auto"/>
      </w:pPr>
      <w:r>
        <w:t>PROFESSIONAL SUMMARY</w:t>
      </w:r>
      <w:r w:rsidR="003A7C40">
        <w:t xml:space="preserve"> </w:t>
      </w:r>
    </w:p>
    <w:p w14:paraId="20DE3026" w14:textId="366AD384" w:rsidR="00C24AE6" w:rsidRDefault="006E1C25" w:rsidP="006E1C25">
      <w:pPr>
        <w:pStyle w:val="Contact"/>
        <w:spacing w:after="0" w:line="240" w:lineRule="auto"/>
        <w:jc w:val="left"/>
      </w:pPr>
      <w:r w:rsidRPr="006E1C25">
        <w:t>Learning Experience Designer with 7+ years of experience designing and delivering scalable, outcome-driven learning solutions that improve performance, engagement, and real-world application. Expertise in translating complex operational processes into clear, learner-centered training across eLearning, instructor-led, and blended environments. Skilled in stakeholder collaboration, needs analysis, and data-informed iteration to drive measurable behavior change. Experienced in developing multimedia content, structured curricula, and performance support resources that enhance user adoption and knowledge retention.</w:t>
      </w:r>
    </w:p>
    <w:p w14:paraId="72AE14AA" w14:textId="77777777" w:rsidR="006E1C25" w:rsidRDefault="006E1C25" w:rsidP="006E1C25">
      <w:pPr>
        <w:pStyle w:val="Contact"/>
        <w:spacing w:after="0" w:line="240" w:lineRule="auto"/>
        <w:jc w:val="left"/>
      </w:pPr>
    </w:p>
    <w:p w14:paraId="393E7DFF" w14:textId="3EC1837D" w:rsidR="003A7C40" w:rsidRPr="00103499" w:rsidRDefault="00CF610A" w:rsidP="0023355D">
      <w:pPr>
        <w:pStyle w:val="Heading1"/>
        <w:spacing w:before="0" w:after="0" w:line="240" w:lineRule="auto"/>
      </w:pPr>
      <w:r>
        <w:t xml:space="preserve">PROFESSIONAL EXPERIENCE </w:t>
      </w:r>
      <w:r w:rsidR="003A7C40" w:rsidRPr="00103499">
        <w:t xml:space="preserve"> </w:t>
      </w:r>
    </w:p>
    <w:p w14:paraId="2D7466D2" w14:textId="5724ACD6" w:rsidR="003A7C40" w:rsidRDefault="00DA73D7" w:rsidP="00EB531F">
      <w:pPr>
        <w:pStyle w:val="Heading2"/>
        <w:spacing w:before="0" w:line="240" w:lineRule="auto"/>
      </w:pPr>
      <w:r>
        <w:t>Indian Springs School District 109</w:t>
      </w:r>
      <w:r w:rsidR="008553F4">
        <w:t xml:space="preserve"> | Justice, IL </w:t>
      </w:r>
    </w:p>
    <w:p w14:paraId="65994F31" w14:textId="49020799" w:rsidR="003A7C40" w:rsidRDefault="006E1C25" w:rsidP="00EB531F">
      <w:pPr>
        <w:pStyle w:val="Contact"/>
        <w:spacing w:after="0" w:line="240" w:lineRule="auto"/>
        <w:jc w:val="left"/>
      </w:pPr>
      <w:r w:rsidRPr="006E1C25">
        <w:t>Learning Experience Designer &amp; Instructional Designer</w:t>
      </w:r>
      <w:r w:rsidR="00EA786C">
        <w:tab/>
      </w:r>
      <w:r w:rsidR="00EA786C">
        <w:tab/>
      </w:r>
      <w:r w:rsidR="00EA786C">
        <w:tab/>
      </w:r>
      <w:r w:rsidR="008553F4">
        <w:t xml:space="preserve">    </w:t>
      </w:r>
      <w:r w:rsidR="006A6977">
        <w:tab/>
      </w:r>
      <w:r w:rsidR="008553F4">
        <w:t xml:space="preserve"> </w:t>
      </w:r>
      <w:r w:rsidR="00EB531F">
        <w:tab/>
        <w:t xml:space="preserve">    </w:t>
      </w:r>
      <w:r w:rsidR="008553F4">
        <w:t xml:space="preserve"> </w:t>
      </w:r>
      <w:r w:rsidR="00DA73D7">
        <w:t>August 2018-</w:t>
      </w:r>
      <w:r w:rsidR="00EB531F">
        <w:t>May</w:t>
      </w:r>
      <w:r w:rsidR="00DA73D7">
        <w:t xml:space="preserve"> 2026</w:t>
      </w:r>
    </w:p>
    <w:p w14:paraId="7DA25E49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Designed and delivered instructor-led and virtual training sessions to support user understanding of digital tools and learning platforms</w:t>
      </w:r>
    </w:p>
    <w:p w14:paraId="59082123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Translated complex systems, workflows, and content into clear, structured instruction for diverse users</w:t>
      </w:r>
    </w:p>
    <w:p w14:paraId="27EC170E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Created instructional materials, including step-by-step guides, training resources, and interactive learning experiences</w:t>
      </w:r>
    </w:p>
    <w:p w14:paraId="273D37AC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Facilitated live training sessions, guiding users through tools and workflows while adapting instruction based on real-time feedback</w:t>
      </w:r>
    </w:p>
    <w:p w14:paraId="728D952D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Designed and developed interactive eLearning experiences using Articulate Rise and Storyline, incorporating multimedia elements and knowledge checks</w:t>
      </w:r>
    </w:p>
    <w:p w14:paraId="3CA0DB6E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Created instructional videos and digital learning resources to support on-demand training and reinforce user understanding</w:t>
      </w:r>
    </w:p>
    <w:p w14:paraId="020EDD03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Collaborated with subject matter experts to design and deliver training aligned with user needs and evolving content requirements</w:t>
      </w:r>
    </w:p>
    <w:p w14:paraId="0F416B99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Conducted quality assurance reviews to ensure consistency, accessibility (UDL/WCAG), and accuracy across materials</w:t>
      </w:r>
    </w:p>
    <w:p w14:paraId="5BC98634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Analyzed user performance data and feedback to identify gaps and continuously improve training materials</w:t>
      </w:r>
    </w:p>
    <w:p w14:paraId="5D2E5D85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Delivered clear written and verbal guidance to support user understanding of tools, systems, and workflows</w:t>
      </w:r>
    </w:p>
    <w:p w14:paraId="56C68EFB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Created step-by-step instructional resources for users with varying levels of experience</w:t>
      </w:r>
    </w:p>
    <w:p w14:paraId="1A6820F5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Simplified complex information into accessible, user-friendly content</w:t>
      </w:r>
    </w:p>
    <w:p w14:paraId="27C50E74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Identified areas of confusion and refined materials to improve clarity, usability, and effectiveness</w:t>
      </w:r>
    </w:p>
    <w:p w14:paraId="4DC83B80" w14:textId="77777777" w:rsidR="006E1C25" w:rsidRPr="006E1C25" w:rsidRDefault="006E1C25" w:rsidP="006E1C25">
      <w:pPr>
        <w:pStyle w:val="Contact"/>
        <w:numPr>
          <w:ilvl w:val="0"/>
          <w:numId w:val="44"/>
        </w:numPr>
        <w:spacing w:after="0" w:line="240" w:lineRule="auto"/>
        <w:jc w:val="left"/>
        <w:rPr>
          <w:rFonts w:eastAsia="Times New Roman"/>
          <w:lang w:eastAsia="en-US"/>
        </w:rPr>
      </w:pPr>
      <w:r w:rsidRPr="006E1C25">
        <w:rPr>
          <w:rFonts w:eastAsia="Times New Roman"/>
          <w:lang w:eastAsia="en-US"/>
        </w:rPr>
        <w:t>Managed multiple projects independently while maintaining high-quality deliverables and meeting deadlines</w:t>
      </w:r>
    </w:p>
    <w:p w14:paraId="29A93107" w14:textId="77777777" w:rsidR="00C24AE6" w:rsidRDefault="00C24AE6" w:rsidP="000F1EA6">
      <w:pPr>
        <w:pStyle w:val="Heading1"/>
        <w:spacing w:before="0" w:after="0" w:line="240" w:lineRule="auto"/>
      </w:pPr>
    </w:p>
    <w:p w14:paraId="5363CDAB" w14:textId="3BF10DBF" w:rsidR="008719C0" w:rsidRDefault="008719C0" w:rsidP="000F1EA6">
      <w:pPr>
        <w:pStyle w:val="Heading1"/>
        <w:spacing w:before="0" w:after="0" w:line="240" w:lineRule="auto"/>
      </w:pPr>
      <w:r>
        <w:t>I</w:t>
      </w:r>
      <w:r w:rsidR="0023355D">
        <w:t>nstructional</w:t>
      </w:r>
      <w:r w:rsidR="00EB531F">
        <w:t xml:space="preserve"> D</w:t>
      </w:r>
      <w:r>
        <w:t>esign</w:t>
      </w:r>
      <w:r w:rsidR="00EB531F">
        <w:t xml:space="preserve"> P</w:t>
      </w:r>
      <w:r>
        <w:t>rojects</w:t>
      </w:r>
      <w:r w:rsidR="00EB531F">
        <w:t xml:space="preserve"> </w:t>
      </w:r>
    </w:p>
    <w:p w14:paraId="58A25A10" w14:textId="29F8362D" w:rsidR="00C24AE6" w:rsidRPr="006E1C25" w:rsidRDefault="00C24AE6" w:rsidP="006E1C25">
      <w:pPr>
        <w:pStyle w:val="Contact"/>
        <w:numPr>
          <w:ilvl w:val="0"/>
          <w:numId w:val="46"/>
        </w:numPr>
        <w:spacing w:after="0" w:line="240" w:lineRule="auto"/>
        <w:jc w:val="left"/>
        <w:rPr>
          <w:rFonts w:eastAsia="Times New Roman"/>
          <w:lang w:eastAsia="en-US"/>
        </w:rPr>
      </w:pPr>
      <w:r w:rsidRPr="00C24AE6">
        <w:rPr>
          <w:b/>
          <w:bCs/>
        </w:rPr>
        <w:t>Bridging Gaps: Literacy for All</w:t>
      </w:r>
      <w:r>
        <w:rPr>
          <w:b/>
          <w:bCs/>
        </w:rPr>
        <w:t xml:space="preserve">: </w:t>
      </w:r>
      <w:r w:rsidR="006E1C25" w:rsidRPr="006E1C25">
        <w:rPr>
          <w:rFonts w:eastAsia="Times New Roman"/>
          <w:lang w:eastAsia="en-US"/>
        </w:rPr>
        <w:t xml:space="preserve">Designed a multi-module course with structured learning pathways, accessibility features, and performance-based assessments </w:t>
      </w:r>
    </w:p>
    <w:p w14:paraId="5B87890F" w14:textId="724B1B2A" w:rsidR="00C24AE6" w:rsidRPr="00C24AE6" w:rsidRDefault="00C24AE6" w:rsidP="006E1C25">
      <w:pPr>
        <w:pStyle w:val="Contact"/>
        <w:numPr>
          <w:ilvl w:val="0"/>
          <w:numId w:val="46"/>
        </w:numPr>
        <w:spacing w:after="0" w:line="240" w:lineRule="auto"/>
        <w:jc w:val="left"/>
      </w:pPr>
      <w:r w:rsidRPr="00C24AE6">
        <w:rPr>
          <w:b/>
          <w:bCs/>
        </w:rPr>
        <w:t>Interactive Learning Experiences (Canvas / Genially)</w:t>
      </w:r>
      <w:r w:rsidRPr="00C24AE6">
        <w:rPr>
          <w:b/>
          <w:bCs/>
        </w:rPr>
        <w:t>:</w:t>
      </w:r>
      <w:r>
        <w:t xml:space="preserve"> </w:t>
      </w:r>
      <w:r w:rsidR="006E1C25">
        <w:t>Developed scenario-based learning activities to improve engagement, decision-making, and real-world application</w:t>
      </w:r>
      <w:r w:rsidR="006E1C25">
        <w:t xml:space="preserve"> </w:t>
      </w:r>
    </w:p>
    <w:p w14:paraId="64D7F71B" w14:textId="4895C6E2" w:rsidR="00C24AE6" w:rsidRPr="00C24AE6" w:rsidRDefault="00C24AE6" w:rsidP="006E1C25">
      <w:pPr>
        <w:pStyle w:val="Contact"/>
        <w:numPr>
          <w:ilvl w:val="0"/>
          <w:numId w:val="46"/>
        </w:numPr>
        <w:spacing w:after="0" w:line="240" w:lineRule="auto"/>
        <w:jc w:val="left"/>
      </w:pPr>
      <w:r w:rsidRPr="00C24AE6">
        <w:rPr>
          <w:b/>
          <w:bCs/>
        </w:rPr>
        <w:t>Multimedia Learning Content Development</w:t>
      </w:r>
      <w:r w:rsidRPr="00C24AE6">
        <w:rPr>
          <w:b/>
          <w:bCs/>
        </w:rPr>
        <w:t>:</w:t>
      </w:r>
      <w:r>
        <w:t xml:space="preserve"> </w:t>
      </w:r>
      <w:r w:rsidR="006E1C25">
        <w:t>Created instructional videos, infographics, and digital learning assets aligned with adult learning theory and user needs</w:t>
      </w:r>
    </w:p>
    <w:p w14:paraId="2CA1302A" w14:textId="77777777" w:rsidR="00C24AE6" w:rsidRDefault="00C24AE6" w:rsidP="00C24AE6">
      <w:pPr>
        <w:pStyle w:val="Heading1"/>
        <w:spacing w:before="0" w:after="0" w:line="240" w:lineRule="auto"/>
      </w:pPr>
    </w:p>
    <w:p w14:paraId="4874910E" w14:textId="5ACAAECF" w:rsidR="0023355D" w:rsidRPr="0023355D" w:rsidRDefault="00EA786C" w:rsidP="00C24AE6">
      <w:pPr>
        <w:pStyle w:val="Heading1"/>
        <w:spacing w:before="0" w:after="0" w:line="240" w:lineRule="auto"/>
      </w:pPr>
      <w:r>
        <w:t xml:space="preserve">core </w:t>
      </w:r>
      <w:r w:rsidR="0023355D">
        <w:t>skills</w:t>
      </w:r>
    </w:p>
    <w:p w14:paraId="56B81165" w14:textId="03F78E8D" w:rsidR="006E1C25" w:rsidRPr="006E1C25" w:rsidRDefault="006E1C25" w:rsidP="006E1C25">
      <w:pPr>
        <w:pStyle w:val="Contact"/>
        <w:numPr>
          <w:ilvl w:val="0"/>
          <w:numId w:val="47"/>
        </w:numPr>
        <w:spacing w:after="0" w:line="240" w:lineRule="auto"/>
        <w:jc w:val="left"/>
      </w:pPr>
      <w:r w:rsidRPr="00820A9C">
        <w:rPr>
          <w:b/>
          <w:bCs/>
        </w:rPr>
        <w:t>Learning Experience Design &amp; Strategy</w:t>
      </w:r>
      <w:r w:rsidRPr="00820A9C">
        <w:rPr>
          <w:b/>
          <w:bCs/>
        </w:rPr>
        <w:t>:</w:t>
      </w:r>
      <w:r>
        <w:t xml:space="preserve"> </w:t>
      </w:r>
      <w:r w:rsidRPr="006E1C25">
        <w:t>Instructional Design • Learning Experience Design • Needs Analysis • Curriculum Development • Behavior Change Design</w:t>
      </w:r>
    </w:p>
    <w:p w14:paraId="2FAE0882" w14:textId="5ED5510F" w:rsidR="006E1C25" w:rsidRPr="006E1C25" w:rsidRDefault="006E1C25" w:rsidP="006E1C25">
      <w:pPr>
        <w:pStyle w:val="Contact"/>
        <w:numPr>
          <w:ilvl w:val="0"/>
          <w:numId w:val="47"/>
        </w:numPr>
        <w:spacing w:after="0" w:line="240" w:lineRule="auto"/>
        <w:jc w:val="left"/>
      </w:pPr>
      <w:r w:rsidRPr="00820A9C">
        <w:rPr>
          <w:b/>
          <w:bCs/>
        </w:rPr>
        <w:t>Training &amp; Delivery</w:t>
      </w:r>
      <w:r w:rsidRPr="00820A9C">
        <w:rPr>
          <w:b/>
          <w:bCs/>
        </w:rPr>
        <w:t>:</w:t>
      </w:r>
      <w:r>
        <w:t xml:space="preserve"> </w:t>
      </w:r>
      <w:r w:rsidRPr="006E1C25">
        <w:t>Instructor-Led Training (ILT) • Virtual Facilitation • Blended Learning • Training Enablement • Stakeholder Collaboration</w:t>
      </w:r>
    </w:p>
    <w:p w14:paraId="134665D5" w14:textId="0D508202" w:rsidR="006E1C25" w:rsidRPr="006E1C25" w:rsidRDefault="006E1C25" w:rsidP="006E1C25">
      <w:pPr>
        <w:pStyle w:val="Contact"/>
        <w:numPr>
          <w:ilvl w:val="0"/>
          <w:numId w:val="47"/>
        </w:numPr>
        <w:spacing w:after="0" w:line="240" w:lineRule="auto"/>
        <w:jc w:val="left"/>
      </w:pPr>
      <w:r w:rsidRPr="00820A9C">
        <w:t>Content Developmen</w:t>
      </w:r>
      <w:r w:rsidRPr="00820A9C">
        <w:t>t:</w:t>
      </w:r>
      <w:r>
        <w:t xml:space="preserve"> </w:t>
      </w:r>
      <w:r w:rsidRPr="006E1C25">
        <w:t>eLearning Development • Multimedia Content • Instructional Writing • Job Aids &amp; Documentation • Scenario-Based Learning</w:t>
      </w:r>
    </w:p>
    <w:p w14:paraId="27E3BF2B" w14:textId="0C89F94C" w:rsidR="00C24AE6" w:rsidRPr="006E1C25" w:rsidRDefault="006E1C25" w:rsidP="00820A9C">
      <w:pPr>
        <w:pStyle w:val="Contact"/>
        <w:numPr>
          <w:ilvl w:val="0"/>
          <w:numId w:val="47"/>
        </w:numPr>
        <w:spacing w:after="0" w:line="240" w:lineRule="auto"/>
        <w:jc w:val="left"/>
      </w:pPr>
      <w:r w:rsidRPr="00820A9C">
        <w:rPr>
          <w:b/>
          <w:bCs/>
        </w:rPr>
        <w:lastRenderedPageBreak/>
        <w:t>Measurement &amp; Optimization</w:t>
      </w:r>
      <w:r w:rsidRPr="00820A9C">
        <w:rPr>
          <w:b/>
          <w:bCs/>
        </w:rPr>
        <w:t>:</w:t>
      </w:r>
      <w:r>
        <w:t xml:space="preserve"> </w:t>
      </w:r>
      <w:r w:rsidRPr="006E1C25">
        <w:t>Data-Informed Improvement • Learner Feedback Analysis • Performance Evaluation • Quality Assurance</w:t>
      </w:r>
    </w:p>
    <w:p w14:paraId="0D6DA048" w14:textId="77777777" w:rsidR="006E1C25" w:rsidRDefault="006E1C25" w:rsidP="006E1C25">
      <w:pPr>
        <w:pStyle w:val="Contact"/>
        <w:spacing w:after="0" w:line="240" w:lineRule="auto"/>
        <w:jc w:val="left"/>
      </w:pPr>
    </w:p>
    <w:p w14:paraId="11F08C14" w14:textId="543A884C" w:rsidR="00C24AE6" w:rsidRPr="004C4C0E" w:rsidRDefault="00C24AE6" w:rsidP="00C24AE6">
      <w:pPr>
        <w:pStyle w:val="Heading1"/>
        <w:spacing w:before="0" w:after="0" w:line="240" w:lineRule="auto"/>
      </w:pPr>
      <w:r>
        <w:t xml:space="preserve">tools &amp; technology </w:t>
      </w:r>
    </w:p>
    <w:p w14:paraId="6EA2F449" w14:textId="77777777" w:rsidR="00820A9C" w:rsidRDefault="00820A9C" w:rsidP="00820A9C">
      <w:pPr>
        <w:pStyle w:val="Contact"/>
        <w:spacing w:after="0" w:line="240" w:lineRule="auto"/>
        <w:jc w:val="left"/>
      </w:pPr>
      <w:r>
        <w:t>Articulate 360 (Rise, Storyline) • Canvas • Blackboard • Genially • Canva • Audacity • Zoom</w:t>
      </w:r>
    </w:p>
    <w:p w14:paraId="4048F015" w14:textId="7C82752C" w:rsidR="00C24AE6" w:rsidRDefault="00820A9C" w:rsidP="00820A9C">
      <w:pPr>
        <w:pStyle w:val="Contact"/>
        <w:spacing w:after="0" w:line="240" w:lineRule="auto"/>
        <w:jc w:val="left"/>
      </w:pPr>
      <w:r>
        <w:t>Google Workspace • Microsoft Office Suite</w:t>
      </w:r>
    </w:p>
    <w:p w14:paraId="396882FA" w14:textId="77777777" w:rsidR="00820A9C" w:rsidRPr="00C24AE6" w:rsidRDefault="00820A9C" w:rsidP="00820A9C">
      <w:pPr>
        <w:pStyle w:val="Contact"/>
        <w:spacing w:after="0" w:line="240" w:lineRule="auto"/>
        <w:jc w:val="left"/>
      </w:pPr>
    </w:p>
    <w:p w14:paraId="1EE4E630" w14:textId="5974BFA2" w:rsidR="0023355D" w:rsidRPr="004C4C0E" w:rsidRDefault="0023355D" w:rsidP="000F1EA6">
      <w:pPr>
        <w:pStyle w:val="Heading1"/>
        <w:spacing w:before="0" w:after="0" w:line="240" w:lineRule="auto"/>
      </w:pPr>
      <w:r>
        <w:t xml:space="preserve">education </w:t>
      </w:r>
    </w:p>
    <w:p w14:paraId="5A03485B" w14:textId="77DADCC3" w:rsidR="00C24AE6" w:rsidRPr="00C24AE6" w:rsidRDefault="00C24AE6" w:rsidP="00C24AE6">
      <w:pPr>
        <w:pStyle w:val="Contact"/>
        <w:spacing w:after="0" w:line="240" w:lineRule="auto"/>
        <w:jc w:val="left"/>
        <w:rPr>
          <w:b/>
          <w:bCs/>
        </w:rPr>
      </w:pPr>
      <w:r w:rsidRPr="00C24AE6">
        <w:rPr>
          <w:b/>
          <w:bCs/>
        </w:rPr>
        <w:t>American College of Education</w:t>
      </w:r>
    </w:p>
    <w:p w14:paraId="5C485379" w14:textId="7E7EDE18" w:rsidR="00464BEE" w:rsidRDefault="00CF610A" w:rsidP="00C24AE6">
      <w:pPr>
        <w:pStyle w:val="Contact"/>
        <w:spacing w:after="0" w:line="240" w:lineRule="auto"/>
        <w:ind w:left="720"/>
        <w:jc w:val="left"/>
      </w:pPr>
      <w:r w:rsidRPr="00EA786C">
        <w:t xml:space="preserve">M.Ed. Instructional Design &amp; Educational </w:t>
      </w:r>
      <w:r w:rsidRPr="00C24AE6">
        <w:rPr>
          <w:i/>
          <w:iCs/>
        </w:rPr>
        <w:t>Technology</w:t>
      </w:r>
      <w:r w:rsidR="00C24AE6" w:rsidRPr="00C24AE6">
        <w:rPr>
          <w:i/>
          <w:iCs/>
        </w:rPr>
        <w:t xml:space="preserve"> (Adult </w:t>
      </w:r>
      <w:r w:rsidR="00C24AE6">
        <w:rPr>
          <w:i/>
          <w:iCs/>
        </w:rPr>
        <w:t>Education</w:t>
      </w:r>
      <w:r w:rsidR="00C24AE6" w:rsidRPr="00C24AE6">
        <w:rPr>
          <w:i/>
          <w:iCs/>
        </w:rPr>
        <w:t xml:space="preserve"> &amp; Corporate Training)</w:t>
      </w:r>
      <w:r w:rsidR="00C24AE6">
        <w:t xml:space="preserve"> </w:t>
      </w:r>
      <w:r w:rsidR="00EA786C">
        <w:br/>
      </w:r>
      <w:r w:rsidRPr="00EA786C">
        <w:t>M.Ed. Integrated Curriculum</w:t>
      </w:r>
    </w:p>
    <w:p w14:paraId="7FA628F2" w14:textId="5046F20F" w:rsidR="00C24AE6" w:rsidRPr="00C24AE6" w:rsidRDefault="00C24AE6" w:rsidP="00C24AE6">
      <w:pPr>
        <w:pStyle w:val="Contact"/>
        <w:spacing w:after="0" w:line="240" w:lineRule="auto"/>
        <w:jc w:val="left"/>
        <w:rPr>
          <w:b/>
          <w:bCs/>
        </w:rPr>
      </w:pPr>
      <w:r w:rsidRPr="00C24AE6">
        <w:rPr>
          <w:b/>
          <w:bCs/>
        </w:rPr>
        <w:t xml:space="preserve">Saint Ambrose University </w:t>
      </w:r>
    </w:p>
    <w:p w14:paraId="263F5B74" w14:textId="3B9CFF82" w:rsidR="009C5145" w:rsidRPr="00EA786C" w:rsidRDefault="00CF610A" w:rsidP="00C24AE6">
      <w:pPr>
        <w:pStyle w:val="Contact"/>
        <w:spacing w:after="0" w:line="240" w:lineRule="auto"/>
        <w:ind w:left="720"/>
        <w:jc w:val="left"/>
      </w:pPr>
      <w:r w:rsidRPr="00EA786C">
        <w:t>B.A. Education, 2017</w:t>
      </w:r>
      <w:bookmarkEnd w:id="0"/>
    </w:p>
    <w:sectPr w:rsidR="009C5145" w:rsidRPr="00EA786C" w:rsidSect="00DA73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02325" w14:textId="77777777" w:rsidR="00786776" w:rsidRDefault="00786776" w:rsidP="00CE6F6F">
      <w:pPr>
        <w:spacing w:after="0" w:line="240" w:lineRule="auto"/>
      </w:pPr>
      <w:r>
        <w:separator/>
      </w:r>
    </w:p>
  </w:endnote>
  <w:endnote w:type="continuationSeparator" w:id="0">
    <w:p w14:paraId="20FB88AA" w14:textId="77777777" w:rsidR="00786776" w:rsidRDefault="00786776" w:rsidP="00CE6F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 (Headings CS)">
    <w:altName w:val="Times New Roman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97E5F" w14:textId="77777777" w:rsidR="00786776" w:rsidRDefault="00786776" w:rsidP="00CE6F6F">
      <w:pPr>
        <w:spacing w:after="0" w:line="240" w:lineRule="auto"/>
      </w:pPr>
      <w:r>
        <w:separator/>
      </w:r>
    </w:p>
  </w:footnote>
  <w:footnote w:type="continuationSeparator" w:id="0">
    <w:p w14:paraId="33B27583" w14:textId="77777777" w:rsidR="00786776" w:rsidRDefault="00786776" w:rsidP="00CE6F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44F66"/>
    <w:multiLevelType w:val="hybridMultilevel"/>
    <w:tmpl w:val="95F07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E5B54"/>
    <w:multiLevelType w:val="hybridMultilevel"/>
    <w:tmpl w:val="F56CD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2E0D"/>
    <w:multiLevelType w:val="hybridMultilevel"/>
    <w:tmpl w:val="B7D4B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A57E83"/>
    <w:multiLevelType w:val="hybridMultilevel"/>
    <w:tmpl w:val="626E8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861B6A"/>
    <w:multiLevelType w:val="hybridMultilevel"/>
    <w:tmpl w:val="4D68E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AC4662"/>
    <w:multiLevelType w:val="hybridMultilevel"/>
    <w:tmpl w:val="AE78C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D8128B"/>
    <w:multiLevelType w:val="hybridMultilevel"/>
    <w:tmpl w:val="333AB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2278B3"/>
    <w:multiLevelType w:val="hybridMultilevel"/>
    <w:tmpl w:val="9CA84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085A46"/>
    <w:multiLevelType w:val="hybridMultilevel"/>
    <w:tmpl w:val="D42E7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4E533F"/>
    <w:multiLevelType w:val="hybridMultilevel"/>
    <w:tmpl w:val="C9F2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5C4A33"/>
    <w:multiLevelType w:val="hybridMultilevel"/>
    <w:tmpl w:val="B4F2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96008A"/>
    <w:multiLevelType w:val="hybridMultilevel"/>
    <w:tmpl w:val="9B14F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2E4566"/>
    <w:multiLevelType w:val="multilevel"/>
    <w:tmpl w:val="48DC7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AE4D1E"/>
    <w:multiLevelType w:val="hybridMultilevel"/>
    <w:tmpl w:val="A0CAF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8B1E25"/>
    <w:multiLevelType w:val="hybridMultilevel"/>
    <w:tmpl w:val="4D32D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F3552B"/>
    <w:multiLevelType w:val="hybridMultilevel"/>
    <w:tmpl w:val="1DE8B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736362"/>
    <w:multiLevelType w:val="hybridMultilevel"/>
    <w:tmpl w:val="C8CCF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049AA"/>
    <w:multiLevelType w:val="hybridMultilevel"/>
    <w:tmpl w:val="8C54D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083B49"/>
    <w:multiLevelType w:val="hybridMultilevel"/>
    <w:tmpl w:val="363E4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4FF05FA"/>
    <w:multiLevelType w:val="hybridMultilevel"/>
    <w:tmpl w:val="FA7AB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5A56198"/>
    <w:multiLevelType w:val="hybridMultilevel"/>
    <w:tmpl w:val="B0E4D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86C618E"/>
    <w:multiLevelType w:val="hybridMultilevel"/>
    <w:tmpl w:val="A154C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B9D609D"/>
    <w:multiLevelType w:val="hybridMultilevel"/>
    <w:tmpl w:val="540CE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BF2255E"/>
    <w:multiLevelType w:val="hybridMultilevel"/>
    <w:tmpl w:val="5A1EAC1E"/>
    <w:lvl w:ilvl="0" w:tplc="7220C3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C282514"/>
    <w:multiLevelType w:val="hybridMultilevel"/>
    <w:tmpl w:val="4C527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23D7A92"/>
    <w:multiLevelType w:val="hybridMultilevel"/>
    <w:tmpl w:val="2E525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3CC59D9"/>
    <w:multiLevelType w:val="hybridMultilevel"/>
    <w:tmpl w:val="342CE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4C64B59"/>
    <w:multiLevelType w:val="hybridMultilevel"/>
    <w:tmpl w:val="BA861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6C43428"/>
    <w:multiLevelType w:val="hybridMultilevel"/>
    <w:tmpl w:val="2D904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8927A46"/>
    <w:multiLevelType w:val="hybridMultilevel"/>
    <w:tmpl w:val="62BC1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A156FF1"/>
    <w:multiLevelType w:val="hybridMultilevel"/>
    <w:tmpl w:val="9A4A7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BA72551"/>
    <w:multiLevelType w:val="multilevel"/>
    <w:tmpl w:val="953A3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D181531"/>
    <w:multiLevelType w:val="hybridMultilevel"/>
    <w:tmpl w:val="57E66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F3C18A6"/>
    <w:multiLevelType w:val="hybridMultilevel"/>
    <w:tmpl w:val="9AD087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E85195"/>
    <w:multiLevelType w:val="hybridMultilevel"/>
    <w:tmpl w:val="21261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9E14DAE"/>
    <w:multiLevelType w:val="hybridMultilevel"/>
    <w:tmpl w:val="B43AB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480C22"/>
    <w:multiLevelType w:val="hybridMultilevel"/>
    <w:tmpl w:val="65CA7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785BA7"/>
    <w:multiLevelType w:val="hybridMultilevel"/>
    <w:tmpl w:val="C1DE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D95191"/>
    <w:multiLevelType w:val="hybridMultilevel"/>
    <w:tmpl w:val="C4B2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7C6AE1"/>
    <w:multiLevelType w:val="hybridMultilevel"/>
    <w:tmpl w:val="227A1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3C4D5F"/>
    <w:multiLevelType w:val="hybridMultilevel"/>
    <w:tmpl w:val="078E5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4576EE"/>
    <w:multiLevelType w:val="hybridMultilevel"/>
    <w:tmpl w:val="A498E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63674B"/>
    <w:multiLevelType w:val="hybridMultilevel"/>
    <w:tmpl w:val="E7461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BB463F"/>
    <w:multiLevelType w:val="hybridMultilevel"/>
    <w:tmpl w:val="20E8D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504AB3"/>
    <w:multiLevelType w:val="hybridMultilevel"/>
    <w:tmpl w:val="171E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5C11DF"/>
    <w:multiLevelType w:val="hybridMultilevel"/>
    <w:tmpl w:val="E0A23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556130"/>
    <w:multiLevelType w:val="hybridMultilevel"/>
    <w:tmpl w:val="8A209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8763448">
    <w:abstractNumId w:val="9"/>
  </w:num>
  <w:num w:numId="2" w16cid:durableId="2132744497">
    <w:abstractNumId w:val="26"/>
  </w:num>
  <w:num w:numId="3" w16cid:durableId="422798178">
    <w:abstractNumId w:val="37"/>
  </w:num>
  <w:num w:numId="4" w16cid:durableId="203296670">
    <w:abstractNumId w:val="34"/>
  </w:num>
  <w:num w:numId="5" w16cid:durableId="886258362">
    <w:abstractNumId w:val="16"/>
  </w:num>
  <w:num w:numId="6" w16cid:durableId="888341610">
    <w:abstractNumId w:val="7"/>
  </w:num>
  <w:num w:numId="7" w16cid:durableId="1670056107">
    <w:abstractNumId w:val="30"/>
  </w:num>
  <w:num w:numId="8" w16cid:durableId="1631587772">
    <w:abstractNumId w:val="17"/>
  </w:num>
  <w:num w:numId="9" w16cid:durableId="296111298">
    <w:abstractNumId w:val="2"/>
  </w:num>
  <w:num w:numId="10" w16cid:durableId="572131635">
    <w:abstractNumId w:val="19"/>
  </w:num>
  <w:num w:numId="11" w16cid:durableId="1886791996">
    <w:abstractNumId w:val="18"/>
  </w:num>
  <w:num w:numId="12" w16cid:durableId="1165048781">
    <w:abstractNumId w:val="42"/>
  </w:num>
  <w:num w:numId="13" w16cid:durableId="540164992">
    <w:abstractNumId w:val="35"/>
  </w:num>
  <w:num w:numId="14" w16cid:durableId="1157454908">
    <w:abstractNumId w:val="27"/>
  </w:num>
  <w:num w:numId="15" w16cid:durableId="2049328458">
    <w:abstractNumId w:val="39"/>
  </w:num>
  <w:num w:numId="16" w16cid:durableId="950934455">
    <w:abstractNumId w:val="40"/>
  </w:num>
  <w:num w:numId="17" w16cid:durableId="1839493944">
    <w:abstractNumId w:val="3"/>
  </w:num>
  <w:num w:numId="18" w16cid:durableId="194540921">
    <w:abstractNumId w:val="41"/>
  </w:num>
  <w:num w:numId="19" w16cid:durableId="1524781734">
    <w:abstractNumId w:val="46"/>
  </w:num>
  <w:num w:numId="20" w16cid:durableId="565536754">
    <w:abstractNumId w:val="5"/>
  </w:num>
  <w:num w:numId="21" w16cid:durableId="844977535">
    <w:abstractNumId w:val="23"/>
  </w:num>
  <w:num w:numId="22" w16cid:durableId="139349391">
    <w:abstractNumId w:val="22"/>
  </w:num>
  <w:num w:numId="23" w16cid:durableId="1694962209">
    <w:abstractNumId w:val="31"/>
  </w:num>
  <w:num w:numId="24" w16cid:durableId="1599874747">
    <w:abstractNumId w:val="8"/>
  </w:num>
  <w:num w:numId="25" w16cid:durableId="1781603922">
    <w:abstractNumId w:val="44"/>
  </w:num>
  <w:num w:numId="26" w16cid:durableId="1390038868">
    <w:abstractNumId w:val="13"/>
  </w:num>
  <w:num w:numId="27" w16cid:durableId="1629629002">
    <w:abstractNumId w:val="10"/>
  </w:num>
  <w:num w:numId="28" w16cid:durableId="1965308022">
    <w:abstractNumId w:val="29"/>
  </w:num>
  <w:num w:numId="29" w16cid:durableId="2056196209">
    <w:abstractNumId w:val="43"/>
  </w:num>
  <w:num w:numId="30" w16cid:durableId="1900509764">
    <w:abstractNumId w:val="36"/>
  </w:num>
  <w:num w:numId="31" w16cid:durableId="487131227">
    <w:abstractNumId w:val="24"/>
  </w:num>
  <w:num w:numId="32" w16cid:durableId="1304890841">
    <w:abstractNumId w:val="0"/>
  </w:num>
  <w:num w:numId="33" w16cid:durableId="430901625">
    <w:abstractNumId w:val="20"/>
  </w:num>
  <w:num w:numId="34" w16cid:durableId="585042765">
    <w:abstractNumId w:val="28"/>
  </w:num>
  <w:num w:numId="35" w16cid:durableId="2100522689">
    <w:abstractNumId w:val="15"/>
  </w:num>
  <w:num w:numId="36" w16cid:durableId="985007643">
    <w:abstractNumId w:val="45"/>
  </w:num>
  <w:num w:numId="37" w16cid:durableId="1859394221">
    <w:abstractNumId w:val="1"/>
  </w:num>
  <w:num w:numId="38" w16cid:durableId="108093244">
    <w:abstractNumId w:val="32"/>
  </w:num>
  <w:num w:numId="39" w16cid:durableId="673923112">
    <w:abstractNumId w:val="4"/>
  </w:num>
  <w:num w:numId="40" w16cid:durableId="1547176106">
    <w:abstractNumId w:val="6"/>
  </w:num>
  <w:num w:numId="41" w16cid:durableId="48581784">
    <w:abstractNumId w:val="25"/>
  </w:num>
  <w:num w:numId="42" w16cid:durableId="85613854">
    <w:abstractNumId w:val="14"/>
  </w:num>
  <w:num w:numId="43" w16cid:durableId="602612532">
    <w:abstractNumId w:val="33"/>
  </w:num>
  <w:num w:numId="44" w16cid:durableId="911503876">
    <w:abstractNumId w:val="38"/>
  </w:num>
  <w:num w:numId="45" w16cid:durableId="350231027">
    <w:abstractNumId w:val="12"/>
  </w:num>
  <w:num w:numId="46" w16cid:durableId="2088839835">
    <w:abstractNumId w:val="21"/>
  </w:num>
  <w:num w:numId="47" w16cid:durableId="77301496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3D7"/>
    <w:rsid w:val="0000077C"/>
    <w:rsid w:val="00000898"/>
    <w:rsid w:val="00007994"/>
    <w:rsid w:val="0006547A"/>
    <w:rsid w:val="00087ED8"/>
    <w:rsid w:val="000C6A40"/>
    <w:rsid w:val="000E1FF7"/>
    <w:rsid w:val="000E5F0C"/>
    <w:rsid w:val="000F1EA6"/>
    <w:rsid w:val="000F688A"/>
    <w:rsid w:val="00102F66"/>
    <w:rsid w:val="00103499"/>
    <w:rsid w:val="00104783"/>
    <w:rsid w:val="001751B4"/>
    <w:rsid w:val="0018378C"/>
    <w:rsid w:val="001A77AC"/>
    <w:rsid w:val="00215A8C"/>
    <w:rsid w:val="0023355D"/>
    <w:rsid w:val="00245355"/>
    <w:rsid w:val="002657D0"/>
    <w:rsid w:val="00267A26"/>
    <w:rsid w:val="00272B8F"/>
    <w:rsid w:val="00292A40"/>
    <w:rsid w:val="002F2982"/>
    <w:rsid w:val="003007F4"/>
    <w:rsid w:val="00323C61"/>
    <w:rsid w:val="0037221D"/>
    <w:rsid w:val="003A7C40"/>
    <w:rsid w:val="003C1B1B"/>
    <w:rsid w:val="003F5171"/>
    <w:rsid w:val="004175D2"/>
    <w:rsid w:val="00422B01"/>
    <w:rsid w:val="0044300B"/>
    <w:rsid w:val="00451B5D"/>
    <w:rsid w:val="00464BEE"/>
    <w:rsid w:val="00484AA7"/>
    <w:rsid w:val="004C4C0E"/>
    <w:rsid w:val="004C59B8"/>
    <w:rsid w:val="004E4B08"/>
    <w:rsid w:val="004F2D41"/>
    <w:rsid w:val="00503768"/>
    <w:rsid w:val="005053F4"/>
    <w:rsid w:val="00511F15"/>
    <w:rsid w:val="00530CE5"/>
    <w:rsid w:val="00537345"/>
    <w:rsid w:val="00552A6E"/>
    <w:rsid w:val="00554415"/>
    <w:rsid w:val="00570F02"/>
    <w:rsid w:val="00583190"/>
    <w:rsid w:val="00596FCF"/>
    <w:rsid w:val="005A4222"/>
    <w:rsid w:val="005B4219"/>
    <w:rsid w:val="005B6FF8"/>
    <w:rsid w:val="005D34BA"/>
    <w:rsid w:val="005D6666"/>
    <w:rsid w:val="005F60DF"/>
    <w:rsid w:val="005F68BD"/>
    <w:rsid w:val="00601DB4"/>
    <w:rsid w:val="0061718A"/>
    <w:rsid w:val="00675DE5"/>
    <w:rsid w:val="00685BB7"/>
    <w:rsid w:val="0069504D"/>
    <w:rsid w:val="006A0222"/>
    <w:rsid w:val="006A5D9A"/>
    <w:rsid w:val="006A6977"/>
    <w:rsid w:val="006B48F5"/>
    <w:rsid w:val="006E1C25"/>
    <w:rsid w:val="00703713"/>
    <w:rsid w:val="00710C03"/>
    <w:rsid w:val="00724622"/>
    <w:rsid w:val="00753A11"/>
    <w:rsid w:val="00764644"/>
    <w:rsid w:val="0077318A"/>
    <w:rsid w:val="007823C6"/>
    <w:rsid w:val="00786776"/>
    <w:rsid w:val="00793E3A"/>
    <w:rsid w:val="007A13C1"/>
    <w:rsid w:val="007B1A79"/>
    <w:rsid w:val="007C1CE1"/>
    <w:rsid w:val="00802339"/>
    <w:rsid w:val="00802B08"/>
    <w:rsid w:val="0081066F"/>
    <w:rsid w:val="00820A9C"/>
    <w:rsid w:val="00825AC4"/>
    <w:rsid w:val="0082628B"/>
    <w:rsid w:val="00837DC0"/>
    <w:rsid w:val="008517B9"/>
    <w:rsid w:val="008553F4"/>
    <w:rsid w:val="008719C0"/>
    <w:rsid w:val="008815FF"/>
    <w:rsid w:val="00883A8D"/>
    <w:rsid w:val="008F0E4E"/>
    <w:rsid w:val="00921415"/>
    <w:rsid w:val="0092575D"/>
    <w:rsid w:val="009323D8"/>
    <w:rsid w:val="009369F4"/>
    <w:rsid w:val="0094683A"/>
    <w:rsid w:val="009649FD"/>
    <w:rsid w:val="00982753"/>
    <w:rsid w:val="00997114"/>
    <w:rsid w:val="009C5145"/>
    <w:rsid w:val="009C6DF4"/>
    <w:rsid w:val="009D24D8"/>
    <w:rsid w:val="009E0E86"/>
    <w:rsid w:val="009F0F86"/>
    <w:rsid w:val="00A006E5"/>
    <w:rsid w:val="00A032A2"/>
    <w:rsid w:val="00A07174"/>
    <w:rsid w:val="00A13526"/>
    <w:rsid w:val="00A401D9"/>
    <w:rsid w:val="00A43D4C"/>
    <w:rsid w:val="00A51153"/>
    <w:rsid w:val="00A7610B"/>
    <w:rsid w:val="00A77D13"/>
    <w:rsid w:val="00A872FF"/>
    <w:rsid w:val="00A913E9"/>
    <w:rsid w:val="00AB0A29"/>
    <w:rsid w:val="00AD7273"/>
    <w:rsid w:val="00B04F85"/>
    <w:rsid w:val="00B22086"/>
    <w:rsid w:val="00B22B58"/>
    <w:rsid w:val="00B75C2F"/>
    <w:rsid w:val="00B8662E"/>
    <w:rsid w:val="00B9242C"/>
    <w:rsid w:val="00B96D8D"/>
    <w:rsid w:val="00BA7812"/>
    <w:rsid w:val="00BC6485"/>
    <w:rsid w:val="00C24AE6"/>
    <w:rsid w:val="00C26736"/>
    <w:rsid w:val="00C506E0"/>
    <w:rsid w:val="00C76F5A"/>
    <w:rsid w:val="00C8719E"/>
    <w:rsid w:val="00CE6F6F"/>
    <w:rsid w:val="00CF543E"/>
    <w:rsid w:val="00CF610A"/>
    <w:rsid w:val="00D523B3"/>
    <w:rsid w:val="00D57B86"/>
    <w:rsid w:val="00D61AE5"/>
    <w:rsid w:val="00D74BEC"/>
    <w:rsid w:val="00D80E89"/>
    <w:rsid w:val="00DA0E61"/>
    <w:rsid w:val="00DA510B"/>
    <w:rsid w:val="00DA73D7"/>
    <w:rsid w:val="00DB19AB"/>
    <w:rsid w:val="00DB567A"/>
    <w:rsid w:val="00DF69E1"/>
    <w:rsid w:val="00E0522A"/>
    <w:rsid w:val="00E10F93"/>
    <w:rsid w:val="00E11CDF"/>
    <w:rsid w:val="00E16A2D"/>
    <w:rsid w:val="00E26054"/>
    <w:rsid w:val="00E301DF"/>
    <w:rsid w:val="00E940E5"/>
    <w:rsid w:val="00E966AA"/>
    <w:rsid w:val="00EA786C"/>
    <w:rsid w:val="00EB531F"/>
    <w:rsid w:val="00F02BD2"/>
    <w:rsid w:val="00F57AF8"/>
    <w:rsid w:val="00F600ED"/>
    <w:rsid w:val="00F65859"/>
    <w:rsid w:val="00F8023F"/>
    <w:rsid w:val="00F85EC3"/>
    <w:rsid w:val="00FA09C7"/>
    <w:rsid w:val="00FB43E6"/>
    <w:rsid w:val="00FE15CB"/>
    <w:rsid w:val="00FF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6D97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 w:unhideWhenUsed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C40"/>
    <w:pPr>
      <w:spacing w:after="80" w:line="288" w:lineRule="auto"/>
      <w:ind w:right="2160"/>
    </w:pPr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3A7C40"/>
    <w:pPr>
      <w:spacing w:before="240"/>
      <w:outlineLvl w:val="0"/>
    </w:pPr>
    <w:rPr>
      <w:rFonts w:asciiTheme="majorHAnsi" w:hAnsiTheme="majorHAnsi"/>
      <w:caps/>
      <w:spacing w:val="30"/>
      <w:sz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103499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C40"/>
    <w:pPr>
      <w:tabs>
        <w:tab w:val="right" w:pos="9360"/>
      </w:tabs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A7C40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Title">
    <w:name w:val="Title"/>
    <w:basedOn w:val="Normal"/>
    <w:link w:val="TitleChar"/>
    <w:uiPriority w:val="10"/>
    <w:qFormat/>
    <w:rsid w:val="003A7C40"/>
    <w:pPr>
      <w:shd w:val="clear" w:color="auto" w:fill="FFFFFF" w:themeFill="background1"/>
      <w:tabs>
        <w:tab w:val="center" w:pos="4680"/>
      </w:tabs>
      <w:spacing w:after="120"/>
      <w:ind w:right="0"/>
      <w:contextualSpacing/>
    </w:pPr>
    <w:rPr>
      <w:rFonts w:asciiTheme="majorHAnsi" w:eastAsiaTheme="majorEastAsia" w:hAnsiTheme="majorHAnsi" w:cs="Times New Roman (Headings CS)"/>
      <w:caps/>
      <w:color w:val="538135" w:themeColor="accent6" w:themeShade="BF"/>
      <w:spacing w:val="50"/>
      <w:kern w:val="28"/>
      <w:sz w:val="52"/>
      <w:szCs w:val="48"/>
      <w:shd w:val="clear" w:color="auto" w:fill="FFFFFF" w:themeFill="background1"/>
    </w:rPr>
  </w:style>
  <w:style w:type="character" w:customStyle="1" w:styleId="TitleChar">
    <w:name w:val="Title Char"/>
    <w:basedOn w:val="DefaultParagraphFont"/>
    <w:link w:val="Title"/>
    <w:uiPriority w:val="10"/>
    <w:rsid w:val="003A7C40"/>
    <w:rPr>
      <w:rFonts w:asciiTheme="majorHAnsi" w:eastAsiaTheme="majorEastAsia" w:hAnsiTheme="majorHAnsi" w:cs="Times New Roman (Headings CS)"/>
      <w:caps/>
      <w:color w:val="538135" w:themeColor="accent6" w:themeShade="BF"/>
      <w:spacing w:val="50"/>
      <w:kern w:val="28"/>
      <w:sz w:val="52"/>
      <w:szCs w:val="48"/>
      <w:shd w:val="clear" w:color="auto" w:fill="FFFFFF" w:themeFill="background1"/>
      <w:lang w:eastAsia="ja-JP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3A7C40"/>
    <w:rPr>
      <w:rFonts w:asciiTheme="majorHAnsi" w:eastAsiaTheme="minorEastAsia" w:hAnsiTheme="majorHAnsi"/>
      <w:caps/>
      <w:color w:val="000000" w:themeColor="text1"/>
      <w:spacing w:val="30"/>
      <w:kern w:val="0"/>
      <w:sz w:val="22"/>
      <w:szCs w:val="22"/>
      <w:lang w:eastAsia="ja-JP"/>
      <w14:ligatures w14:val="none"/>
    </w:rPr>
  </w:style>
  <w:style w:type="table" w:styleId="PlainTable4">
    <w:name w:val="Plain Table 4"/>
    <w:basedOn w:val="TableNormal"/>
    <w:uiPriority w:val="44"/>
    <w:rsid w:val="00102F66"/>
    <w:pPr>
      <w:spacing w:after="80" w:line="288" w:lineRule="auto"/>
    </w:pPr>
    <w:rPr>
      <w:rFonts w:eastAsiaTheme="minorEastAsia"/>
      <w:color w:val="000000" w:themeColor="text1"/>
      <w:kern w:val="0"/>
      <w:sz w:val="22"/>
      <w:szCs w:val="22"/>
      <w:lang w:eastAsia="ja-JP"/>
      <w14:ligatures w14:val="none"/>
    </w:rPr>
    <w:tblPr>
      <w:tblStyleRowBandSize w:val="1"/>
      <w:tblStyleColBandSize w:val="1"/>
      <w:tblCellMar>
        <w:top w:w="144" w:type="dxa"/>
        <w:left w:w="0" w:type="dxa"/>
        <w:bottom w:w="72" w:type="dxa"/>
        <w:right w:w="115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710C03"/>
    <w:rPr>
      <w:rFonts w:eastAsiaTheme="majorEastAsia" w:cstheme="majorBidi"/>
      <w:b/>
      <w:color w:val="000000" w:themeColor="text1"/>
      <w:kern w:val="0"/>
      <w:sz w:val="20"/>
      <w:szCs w:val="26"/>
      <w:lang w:eastAsia="ja-JP"/>
      <w14:ligatures w14:val="none"/>
    </w:rPr>
  </w:style>
  <w:style w:type="paragraph" w:styleId="Date">
    <w:name w:val="Date"/>
    <w:basedOn w:val="Normal"/>
    <w:next w:val="Normal"/>
    <w:link w:val="DateChar"/>
    <w:uiPriority w:val="99"/>
    <w:semiHidden/>
    <w:qFormat/>
    <w:rsid w:val="00102F66"/>
    <w:rPr>
      <w:i/>
    </w:rPr>
  </w:style>
  <w:style w:type="character" w:customStyle="1" w:styleId="DateChar">
    <w:name w:val="Date Char"/>
    <w:basedOn w:val="DefaultParagraphFont"/>
    <w:link w:val="Date"/>
    <w:uiPriority w:val="99"/>
    <w:semiHidden/>
    <w:rsid w:val="00710C03"/>
    <w:rPr>
      <w:rFonts w:eastAsiaTheme="minorEastAsia"/>
      <w:i/>
      <w:color w:val="000000" w:themeColor="text1"/>
      <w:kern w:val="0"/>
      <w:sz w:val="20"/>
      <w:szCs w:val="22"/>
      <w:lang w:eastAsia="ja-JP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5F60DF"/>
    <w:rPr>
      <w:color w:val="808080"/>
    </w:rPr>
  </w:style>
  <w:style w:type="paragraph" w:styleId="NoSpacing">
    <w:name w:val="No Spacing"/>
    <w:uiPriority w:val="1"/>
    <w:semiHidden/>
    <w:qFormat/>
    <w:rsid w:val="000C6A40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CE6F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10C03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Footer">
    <w:name w:val="footer"/>
    <w:basedOn w:val="Normal"/>
    <w:link w:val="FooterChar"/>
    <w:uiPriority w:val="99"/>
    <w:semiHidden/>
    <w:rsid w:val="00CE6F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10C03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table" w:styleId="TableGrid">
    <w:name w:val="Table Grid"/>
    <w:basedOn w:val="TableNormal"/>
    <w:uiPriority w:val="39"/>
    <w:rsid w:val="001034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Space">
    <w:name w:val="Table Space"/>
    <w:basedOn w:val="Normal"/>
    <w:semiHidden/>
    <w:qFormat/>
    <w:rsid w:val="00103499"/>
    <w:rPr>
      <w:sz w:val="10"/>
    </w:rPr>
  </w:style>
  <w:style w:type="paragraph" w:customStyle="1" w:styleId="Contact">
    <w:name w:val="Contact"/>
    <w:basedOn w:val="Normal"/>
    <w:qFormat/>
    <w:rsid w:val="003A7C40"/>
    <w:pPr>
      <w:tabs>
        <w:tab w:val="center" w:pos="4680"/>
      </w:tabs>
      <w:ind w:right="0"/>
      <w:jc w:val="center"/>
    </w:pPr>
    <w:rPr>
      <w:color w:val="auto"/>
    </w:rPr>
  </w:style>
  <w:style w:type="character" w:styleId="Hyperlink">
    <w:name w:val="Hyperlink"/>
    <w:basedOn w:val="DefaultParagraphFont"/>
    <w:uiPriority w:val="99"/>
    <w:rsid w:val="00DA73D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73D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semiHidden/>
    <w:qFormat/>
    <w:rsid w:val="00CF610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rsid w:val="00E26054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221D"/>
    <w:pPr>
      <w:widowControl w:val="0"/>
      <w:autoSpaceDE w:val="0"/>
      <w:autoSpaceDN w:val="0"/>
      <w:spacing w:after="0" w:line="240" w:lineRule="auto"/>
      <w:ind w:left="994" w:right="630"/>
      <w:outlineLvl w:val="1"/>
    </w:pPr>
    <w:rPr>
      <w:rFonts w:asciiTheme="majorHAnsi" w:hAnsiTheme="majorHAnsi" w:cs="Calibri"/>
      <w:b/>
      <w:color w:val="833C0B" w:themeColor="accent2" w:themeShade="80"/>
      <w:szCs w:val="20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37221D"/>
    <w:rPr>
      <w:rFonts w:asciiTheme="majorHAnsi" w:eastAsiaTheme="minorEastAsia" w:hAnsiTheme="majorHAnsi" w:cs="Calibri"/>
      <w:b/>
      <w:color w:val="833C0B" w:themeColor="accent2" w:themeShade="80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ndooganeportfolio.wordpress.com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ndoogan/Library/Containers/com.microsoft.Word/Data/Library/Application%20Support/Microsoft/Office/16.0/DTS/Search/%7b17478635-01A3-FD4C-8FFE-63BD8279F3AD%7dtf67390153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83">
      <a:majorFont>
        <a:latin typeface="Gill Sans MT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166F14D-557D-424E-9636-D42330ECA82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073C7D4B-996E-4EFF-821D-18531563D8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A746FB5-EEF2-4EB7-81F3-9E92166DF160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{17478635-01A3-FD4C-8FFE-63BD8279F3AD}tf67390153_win32.dotx</Template>
  <TotalTime>0</TotalTime>
  <Pages>2</Pages>
  <Words>564</Words>
  <Characters>3486</Characters>
  <Application>Microsoft Office Word</Application>
  <DocSecurity>0</DocSecurity>
  <Lines>81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2026-04-27T16:10:00Z</dcterms:created>
  <dcterms:modified xsi:type="dcterms:W3CDTF">2026-04-27T16:10:00Z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